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E5" w:rsidRPr="00825AA3" w:rsidRDefault="005C373D" w:rsidP="002359E5">
      <w:pPr>
        <w:tabs>
          <w:tab w:val="left" w:pos="1379"/>
        </w:tabs>
        <w:jc w:val="center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Анализ объемов финансирования и эффективности реализации мероприятий муниципальной программы  </w:t>
      </w:r>
      <w:r w:rsidR="002359E5" w:rsidRPr="00825AA3">
        <w:rPr>
          <w:b/>
          <w:sz w:val="28"/>
          <w:szCs w:val="28"/>
        </w:rPr>
        <w:t xml:space="preserve"> </w:t>
      </w:r>
      <w:r w:rsidR="002359E5" w:rsidRPr="00825AA3">
        <w:rPr>
          <w:rFonts w:eastAsia="Calibri"/>
          <w:b/>
          <w:sz w:val="28"/>
          <w:szCs w:val="28"/>
        </w:rPr>
        <w:t>«</w:t>
      </w:r>
      <w:r w:rsidR="004C351F" w:rsidRPr="004C351F">
        <w:rPr>
          <w:rStyle w:val="apple-style-span"/>
          <w:b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4C351F" w:rsidRPr="004C351F">
        <w:rPr>
          <w:rStyle w:val="apple-style-span"/>
          <w:b/>
          <w:color w:val="000000"/>
          <w:sz w:val="28"/>
          <w:szCs w:val="28"/>
        </w:rPr>
        <w:t>дорожно</w:t>
      </w:r>
      <w:proofErr w:type="spellEnd"/>
      <w:r w:rsidR="004C351F" w:rsidRPr="004C351F">
        <w:rPr>
          <w:rStyle w:val="apple-style-span"/>
          <w:b/>
          <w:color w:val="000000"/>
          <w:sz w:val="28"/>
          <w:szCs w:val="28"/>
        </w:rPr>
        <w:t>- уличной</w:t>
      </w:r>
      <w:proofErr w:type="gramEnd"/>
      <w:r w:rsidR="004C351F" w:rsidRPr="004C351F">
        <w:rPr>
          <w:rStyle w:val="apple-style-span"/>
          <w:b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4C351F" w:rsidRPr="004C351F">
        <w:rPr>
          <w:rStyle w:val="apple-style-span"/>
          <w:b/>
          <w:color w:val="000000"/>
          <w:sz w:val="28"/>
          <w:szCs w:val="28"/>
        </w:rPr>
        <w:t>Медведевского</w:t>
      </w:r>
      <w:proofErr w:type="spellEnd"/>
      <w:r w:rsidR="004C351F" w:rsidRPr="004C351F">
        <w:rPr>
          <w:rStyle w:val="apple-style-span"/>
          <w:b/>
          <w:color w:val="000000"/>
          <w:sz w:val="28"/>
          <w:szCs w:val="28"/>
        </w:rPr>
        <w:t xml:space="preserve"> сельского поселения </w:t>
      </w:r>
      <w:proofErr w:type="spellStart"/>
      <w:r w:rsidR="004C351F" w:rsidRPr="004C351F">
        <w:rPr>
          <w:rStyle w:val="apple-style-span"/>
          <w:b/>
          <w:color w:val="000000"/>
          <w:sz w:val="28"/>
          <w:szCs w:val="28"/>
        </w:rPr>
        <w:t>Темкинского</w:t>
      </w:r>
      <w:proofErr w:type="spellEnd"/>
      <w:r w:rsidR="004C351F" w:rsidRPr="004C351F">
        <w:rPr>
          <w:rStyle w:val="apple-style-span"/>
          <w:b/>
          <w:color w:val="000000"/>
          <w:sz w:val="28"/>
          <w:szCs w:val="28"/>
        </w:rPr>
        <w:t xml:space="preserve"> района Смоленской области</w:t>
      </w:r>
      <w:r w:rsidR="002359E5" w:rsidRPr="00825AA3">
        <w:rPr>
          <w:b/>
          <w:sz w:val="28"/>
          <w:szCs w:val="28"/>
        </w:rPr>
        <w:t>»</w:t>
      </w:r>
    </w:p>
    <w:p w:rsidR="002359E5" w:rsidRPr="00825AA3" w:rsidRDefault="002359E5" w:rsidP="002359E5">
      <w:pPr>
        <w:tabs>
          <w:tab w:val="left" w:pos="1379"/>
        </w:tabs>
        <w:jc w:val="center"/>
        <w:rPr>
          <w:sz w:val="28"/>
          <w:szCs w:val="28"/>
        </w:rPr>
      </w:pPr>
      <w:r w:rsidRPr="00825AA3">
        <w:rPr>
          <w:b/>
          <w:sz w:val="28"/>
          <w:szCs w:val="28"/>
        </w:rPr>
        <w:t xml:space="preserve"> за 20</w:t>
      </w:r>
      <w:r w:rsidR="00A730A1">
        <w:rPr>
          <w:b/>
          <w:sz w:val="28"/>
          <w:szCs w:val="28"/>
        </w:rPr>
        <w:t>20</w:t>
      </w:r>
      <w:r w:rsidRPr="00825AA3">
        <w:rPr>
          <w:sz w:val="28"/>
          <w:szCs w:val="28"/>
        </w:rPr>
        <w:t xml:space="preserve"> </w:t>
      </w:r>
      <w:r w:rsidRPr="00825AA3">
        <w:rPr>
          <w:b/>
          <w:sz w:val="28"/>
          <w:szCs w:val="28"/>
        </w:rPr>
        <w:t>год</w:t>
      </w:r>
    </w:p>
    <w:p w:rsidR="002359E5" w:rsidRPr="00825AA3" w:rsidRDefault="002359E5" w:rsidP="002359E5">
      <w:pPr>
        <w:tabs>
          <w:tab w:val="left" w:pos="1379"/>
        </w:tabs>
        <w:ind w:left="-851"/>
        <w:jc w:val="right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25AA3">
        <w:rPr>
          <w:sz w:val="28"/>
          <w:szCs w:val="28"/>
        </w:rPr>
        <w:t xml:space="preserve">Муниципальная программа </w:t>
      </w:r>
      <w:r w:rsidRPr="00825AA3">
        <w:rPr>
          <w:rFonts w:eastAsia="Calibri"/>
          <w:sz w:val="28"/>
          <w:szCs w:val="28"/>
        </w:rPr>
        <w:t>«</w:t>
      </w:r>
      <w:r w:rsidR="004C351F" w:rsidRPr="004C351F">
        <w:rPr>
          <w:rStyle w:val="apple-style-span"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4C351F" w:rsidRPr="004C351F">
        <w:rPr>
          <w:rStyle w:val="apple-style-span"/>
          <w:color w:val="000000"/>
          <w:sz w:val="28"/>
          <w:szCs w:val="28"/>
        </w:rPr>
        <w:t>дорожно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>- уличной</w:t>
      </w:r>
      <w:proofErr w:type="gramEnd"/>
      <w:r w:rsidR="004C351F" w:rsidRPr="004C351F">
        <w:rPr>
          <w:rStyle w:val="apple-style-span"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4C351F" w:rsidRPr="004C351F">
        <w:rPr>
          <w:rStyle w:val="apple-style-span"/>
          <w:color w:val="000000"/>
          <w:sz w:val="28"/>
          <w:szCs w:val="28"/>
        </w:rPr>
        <w:t>Медведевского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 xml:space="preserve"> сельского поселения </w:t>
      </w:r>
      <w:proofErr w:type="spellStart"/>
      <w:r w:rsidR="004C351F" w:rsidRPr="004C351F">
        <w:rPr>
          <w:rStyle w:val="apple-style-span"/>
          <w:color w:val="000000"/>
          <w:sz w:val="28"/>
          <w:szCs w:val="28"/>
        </w:rPr>
        <w:t>Темкинского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 xml:space="preserve"> района Смоленской области</w:t>
      </w:r>
      <w:r w:rsidR="008A3A87">
        <w:rPr>
          <w:sz w:val="28"/>
          <w:szCs w:val="28"/>
        </w:rPr>
        <w:t>»</w:t>
      </w:r>
      <w:r w:rsidRPr="00825AA3">
        <w:rPr>
          <w:sz w:val="28"/>
          <w:szCs w:val="28"/>
        </w:rPr>
        <w:t xml:space="preserve">, утверждённая постановлением Администрации </w:t>
      </w:r>
      <w:proofErr w:type="spellStart"/>
      <w:r w:rsidR="00FB19F4">
        <w:rPr>
          <w:sz w:val="28"/>
          <w:szCs w:val="28"/>
        </w:rPr>
        <w:t>Медведевского</w:t>
      </w:r>
      <w:proofErr w:type="spellEnd"/>
      <w:r w:rsidR="00FB19F4">
        <w:rPr>
          <w:sz w:val="28"/>
          <w:szCs w:val="28"/>
        </w:rPr>
        <w:t xml:space="preserve"> сельского поселения </w:t>
      </w:r>
      <w:proofErr w:type="spellStart"/>
      <w:r w:rsidR="00FB19F4">
        <w:rPr>
          <w:sz w:val="28"/>
          <w:szCs w:val="28"/>
        </w:rPr>
        <w:t>Темкинского</w:t>
      </w:r>
      <w:proofErr w:type="spellEnd"/>
      <w:r w:rsidR="00FB19F4">
        <w:rPr>
          <w:sz w:val="28"/>
          <w:szCs w:val="28"/>
        </w:rPr>
        <w:t xml:space="preserve"> района</w:t>
      </w:r>
      <w:r w:rsidRPr="00825AA3">
        <w:rPr>
          <w:sz w:val="28"/>
          <w:szCs w:val="28"/>
        </w:rPr>
        <w:t xml:space="preserve"> Смоленской области от </w:t>
      </w:r>
      <w:r w:rsidR="008A3A87" w:rsidRPr="008A3A87">
        <w:rPr>
          <w:sz w:val="28"/>
          <w:szCs w:val="28"/>
        </w:rPr>
        <w:t>20</w:t>
      </w:r>
      <w:r w:rsidRPr="008A3A87">
        <w:rPr>
          <w:sz w:val="28"/>
          <w:szCs w:val="28"/>
        </w:rPr>
        <w:t>.12.201</w:t>
      </w:r>
      <w:r w:rsidR="00A730A1" w:rsidRPr="008A3A87">
        <w:rPr>
          <w:sz w:val="28"/>
          <w:szCs w:val="28"/>
        </w:rPr>
        <w:t>9</w:t>
      </w:r>
      <w:r w:rsidRPr="008A3A87">
        <w:rPr>
          <w:sz w:val="28"/>
          <w:szCs w:val="28"/>
        </w:rPr>
        <w:t xml:space="preserve"> г. №</w:t>
      </w:r>
      <w:r w:rsidR="008A3A87" w:rsidRPr="008A3A87">
        <w:rPr>
          <w:sz w:val="28"/>
          <w:szCs w:val="28"/>
        </w:rPr>
        <w:t>97</w:t>
      </w:r>
      <w:r w:rsidRPr="008A3A87">
        <w:rPr>
          <w:sz w:val="28"/>
          <w:szCs w:val="28"/>
        </w:rPr>
        <w:t>.</w:t>
      </w:r>
      <w:r w:rsidRPr="00825AA3">
        <w:rPr>
          <w:sz w:val="28"/>
          <w:szCs w:val="28"/>
        </w:rPr>
        <w:t xml:space="preserve">  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DA215E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Оценка степени реализации мероприятий муниципальной программы</w:t>
      </w:r>
    </w:p>
    <w:p w:rsidR="00DA215E" w:rsidRPr="00825AA3" w:rsidRDefault="00DA215E" w:rsidP="00DA215E">
      <w:pPr>
        <w:pStyle w:val="a3"/>
        <w:ind w:left="1069"/>
        <w:rPr>
          <w:sz w:val="28"/>
          <w:szCs w:val="28"/>
        </w:rPr>
      </w:pPr>
      <w:r w:rsidRPr="00825AA3">
        <w:rPr>
          <w:sz w:val="28"/>
          <w:szCs w:val="28"/>
        </w:rPr>
        <w:t xml:space="preserve">                                      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/ М, где</w:t>
      </w:r>
    </w:p>
    <w:p w:rsidR="00DA215E" w:rsidRPr="00825AA3" w:rsidRDefault="00DA215E" w:rsidP="00DA215E">
      <w:pPr>
        <w:pStyle w:val="a3"/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  <w:vertAlign w:val="subscript"/>
        </w:rPr>
        <w:t xml:space="preserve"> </w:t>
      </w:r>
      <w:r w:rsidRPr="00825AA3">
        <w:rPr>
          <w:sz w:val="28"/>
          <w:szCs w:val="28"/>
        </w:rPr>
        <w:t>- степень реализации мероприятий муниципальной программы;</w:t>
      </w:r>
    </w:p>
    <w:p w:rsidR="00DA215E" w:rsidRPr="00825AA3" w:rsidRDefault="00DA215E" w:rsidP="00DA215E">
      <w:pPr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- количество выполненных не менее чем на 95 процентов показателей   основных мероприятий подпрограмм (основных мероприятий муниципальной программы), запланированных к реализации в отчетном году;</w:t>
      </w:r>
    </w:p>
    <w:p w:rsidR="00DA215E" w:rsidRPr="00825AA3" w:rsidRDefault="00DA215E" w:rsidP="005049D7">
      <w:pPr>
        <w:pStyle w:val="a3"/>
        <w:ind w:left="709"/>
        <w:jc w:val="both"/>
        <w:rPr>
          <w:b/>
          <w:sz w:val="28"/>
          <w:szCs w:val="28"/>
        </w:rPr>
      </w:pPr>
      <w:r w:rsidRPr="00825AA3">
        <w:rPr>
          <w:sz w:val="28"/>
          <w:szCs w:val="28"/>
        </w:rPr>
        <w:t>М -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2651"/>
        <w:gridCol w:w="2209"/>
        <w:gridCol w:w="2355"/>
      </w:tblGrid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18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Количество выполненных не менее чем на 95 процентов показателей основных мероприятий подпрограмм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6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Общее количество показателей основных мероприятий подпрограмм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53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мероприятий муниципальной программы</w:t>
            </w:r>
          </w:p>
        </w:tc>
      </w:tr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2359E5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 w:rsidR="00FB19F4">
              <w:rPr>
                <w:sz w:val="28"/>
                <w:szCs w:val="28"/>
              </w:rPr>
              <w:t>р</w:t>
            </w:r>
            <w:r w:rsidR="00FB19F4" w:rsidRPr="00FB19F4">
              <w:rPr>
                <w:sz w:val="28"/>
                <w:szCs w:val="28"/>
              </w:rPr>
              <w:t>емонт жилищного фонда</w:t>
            </w:r>
            <w:r w:rsidR="00FB19F4">
              <w:rPr>
                <w:sz w:val="28"/>
                <w:szCs w:val="28"/>
              </w:rPr>
              <w:t xml:space="preserve"> </w:t>
            </w:r>
            <w:proofErr w:type="spellStart"/>
            <w:r w:rsidR="00FB19F4">
              <w:rPr>
                <w:sz w:val="28"/>
                <w:szCs w:val="28"/>
              </w:rPr>
              <w:t>Медведевского</w:t>
            </w:r>
            <w:proofErr w:type="spellEnd"/>
            <w:r w:rsidR="00FB19F4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FB19F4">
              <w:rPr>
                <w:sz w:val="28"/>
                <w:szCs w:val="28"/>
              </w:rPr>
              <w:t>Темкинского</w:t>
            </w:r>
            <w:proofErr w:type="spellEnd"/>
            <w:r w:rsidR="00FB19F4">
              <w:rPr>
                <w:sz w:val="28"/>
                <w:szCs w:val="28"/>
              </w:rPr>
              <w:t xml:space="preserve"> 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4C351F" w:rsidP="006376F6">
            <w:pPr>
              <w:ind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4C351F">
            <w:pPr>
              <w:ind w:firstLine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2. Оценка степени соответствия запланированному уровню затрат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- фактические расходы на реализацию подпрограммы (основного мероприятия муниципальной программы)  в отчетном году (по состоянию на  31 </w:t>
      </w:r>
      <w:r w:rsidRPr="00825AA3">
        <w:rPr>
          <w:sz w:val="28"/>
          <w:szCs w:val="28"/>
        </w:rPr>
        <w:lastRenderedPageBreak/>
        <w:t>декабря отчетного года);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года. </w:t>
      </w: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2545"/>
        <w:gridCol w:w="2243"/>
        <w:gridCol w:w="2458"/>
      </w:tblGrid>
      <w:tr w:rsidR="002359E5" w:rsidRPr="00825AA3" w:rsidTr="004C351F">
        <w:trPr>
          <w:trHeight w:val="2048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Фактические расходы на реализацию подпрограммы, основного мероприятия,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Плановые расходы на реализацию подпрограммы, основного мероприятия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</w:t>
            </w:r>
            <w:proofErr w:type="spellStart"/>
            <w:r w:rsidRPr="00825AA3">
              <w:rPr>
                <w:sz w:val="28"/>
                <w:szCs w:val="28"/>
              </w:rPr>
              <w:t>руб</w:t>
            </w:r>
            <w:proofErr w:type="spellEnd"/>
            <w:r w:rsidR="00BB3715" w:rsidRPr="00825A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</w:tr>
      <w:tr w:rsidR="002359E5" w:rsidRPr="00825AA3" w:rsidTr="004C351F">
        <w:trPr>
          <w:trHeight w:val="843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FB19F4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р</w:t>
            </w:r>
            <w:r w:rsidRPr="00FB19F4">
              <w:rPr>
                <w:sz w:val="28"/>
                <w:szCs w:val="28"/>
              </w:rPr>
              <w:t>емонт жилищного фонда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Темкинского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A73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2408132,04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A73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1612300,00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A73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1,49</w:t>
            </w:r>
          </w:p>
        </w:tc>
      </w:tr>
      <w:tr w:rsidR="004C351F" w:rsidRPr="00825AA3" w:rsidTr="004C351F">
        <w:trPr>
          <w:trHeight w:val="816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51F" w:rsidRPr="00825AA3" w:rsidRDefault="004C351F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Итого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51F" w:rsidRPr="00825AA3" w:rsidRDefault="00A730A1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2408132,04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51F" w:rsidRPr="00825AA3" w:rsidRDefault="00A730A1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1612300,00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51F" w:rsidRPr="00825AA3" w:rsidRDefault="00A730A1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1,49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3. Оценка эффективности использования средств муниципального бюджета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0"/>
        <w:gridCol w:w="2114"/>
        <w:gridCol w:w="2458"/>
        <w:gridCol w:w="2219"/>
      </w:tblGrid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муниципальной программы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Эффективность использования средств муниципального бюджета</w:t>
            </w:r>
          </w:p>
        </w:tc>
      </w:tr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FB19F4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р</w:t>
            </w:r>
            <w:r w:rsidRPr="00FB19F4">
              <w:rPr>
                <w:sz w:val="28"/>
                <w:szCs w:val="28"/>
              </w:rPr>
              <w:t>емонт жилищного фонда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Медведевского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Темкинского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района </w:t>
            </w:r>
            <w:r w:rsidRPr="00825AA3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FB19F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A730A1" w:rsidP="004C351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A730A1" w:rsidP="006376F6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</w:t>
            </w:r>
          </w:p>
        </w:tc>
      </w:tr>
      <w:tr w:rsidR="00EF5339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339" w:rsidRPr="00825AA3" w:rsidRDefault="00EF5339">
            <w:pPr>
              <w:rPr>
                <w:b/>
                <w:sz w:val="28"/>
                <w:szCs w:val="28"/>
              </w:rPr>
            </w:pPr>
            <w:r w:rsidRPr="00825AA3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EF5339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A730A1" w:rsidP="004C351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339" w:rsidRPr="00825AA3" w:rsidRDefault="00A730A1" w:rsidP="004C351F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BB371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 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>Э</w:t>
      </w:r>
      <w:r w:rsidR="002359E5" w:rsidRPr="00825AA3">
        <w:rPr>
          <w:b/>
          <w:sz w:val="28"/>
          <w:szCs w:val="28"/>
        </w:rPr>
        <w:t>ффективност</w:t>
      </w:r>
      <w:r w:rsidR="0068769D" w:rsidRPr="00825AA3">
        <w:rPr>
          <w:b/>
          <w:sz w:val="28"/>
          <w:szCs w:val="28"/>
        </w:rPr>
        <w:t>ь</w:t>
      </w:r>
      <w:r w:rsidR="002359E5" w:rsidRPr="00825AA3">
        <w:rPr>
          <w:b/>
          <w:sz w:val="28"/>
          <w:szCs w:val="28"/>
        </w:rPr>
        <w:t xml:space="preserve"> реализации </w:t>
      </w:r>
      <w:r w:rsidR="00CF5292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муниципальной программы</w:t>
      </w:r>
      <w:r w:rsidR="00CF5292" w:rsidRPr="00825AA3">
        <w:rPr>
          <w:b/>
          <w:sz w:val="28"/>
          <w:szCs w:val="28"/>
        </w:rPr>
        <w:t xml:space="preserve"> </w:t>
      </w:r>
      <w:r w:rsidR="0068769D" w:rsidRPr="00825AA3">
        <w:rPr>
          <w:sz w:val="28"/>
          <w:szCs w:val="28"/>
        </w:rPr>
        <w:t xml:space="preserve"> </w:t>
      </w:r>
    </w:p>
    <w:p w:rsidR="00BA640B" w:rsidRDefault="00C564C9" w:rsidP="002359E5">
      <w:pPr>
        <w:ind w:firstLine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 xml:space="preserve">Эффективность реализации муниципальной программы </w:t>
      </w:r>
      <w:r w:rsidRPr="00825AA3">
        <w:rPr>
          <w:rFonts w:eastAsia="Calibri"/>
          <w:sz w:val="28"/>
          <w:szCs w:val="28"/>
        </w:rPr>
        <w:t>«</w:t>
      </w:r>
      <w:r w:rsidR="004C351F" w:rsidRPr="004C351F">
        <w:rPr>
          <w:rStyle w:val="apple-style-span"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4C351F" w:rsidRPr="004C351F">
        <w:rPr>
          <w:rStyle w:val="apple-style-span"/>
          <w:color w:val="000000"/>
          <w:sz w:val="28"/>
          <w:szCs w:val="28"/>
        </w:rPr>
        <w:t>дорожно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>- уличной</w:t>
      </w:r>
      <w:proofErr w:type="gramEnd"/>
      <w:r w:rsidR="004C351F" w:rsidRPr="004C351F">
        <w:rPr>
          <w:rStyle w:val="apple-style-span"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4C351F" w:rsidRPr="004C351F">
        <w:rPr>
          <w:rStyle w:val="apple-style-span"/>
          <w:color w:val="000000"/>
          <w:sz w:val="28"/>
          <w:szCs w:val="28"/>
        </w:rPr>
        <w:t>Медведевского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 xml:space="preserve"> сельского поселения </w:t>
      </w:r>
      <w:proofErr w:type="spellStart"/>
      <w:r w:rsidR="004C351F" w:rsidRPr="004C351F">
        <w:rPr>
          <w:rStyle w:val="apple-style-span"/>
          <w:color w:val="000000"/>
          <w:sz w:val="28"/>
          <w:szCs w:val="28"/>
        </w:rPr>
        <w:t>Темкинского</w:t>
      </w:r>
      <w:proofErr w:type="spellEnd"/>
      <w:r w:rsidR="004C351F" w:rsidRPr="004C351F">
        <w:rPr>
          <w:rStyle w:val="apple-style-span"/>
          <w:color w:val="000000"/>
          <w:sz w:val="28"/>
          <w:szCs w:val="28"/>
        </w:rPr>
        <w:t xml:space="preserve"> района Смоленской области</w:t>
      </w:r>
      <w:r w:rsidRPr="00825AA3">
        <w:rPr>
          <w:sz w:val="28"/>
          <w:szCs w:val="28"/>
        </w:rPr>
        <w:t>» в 20</w:t>
      </w:r>
      <w:r w:rsidR="00A730A1">
        <w:rPr>
          <w:sz w:val="28"/>
          <w:szCs w:val="28"/>
        </w:rPr>
        <w:t>20</w:t>
      </w:r>
      <w:r w:rsidRPr="00825AA3">
        <w:rPr>
          <w:sz w:val="28"/>
          <w:szCs w:val="28"/>
        </w:rPr>
        <w:t xml:space="preserve"> году </w:t>
      </w:r>
      <w:r w:rsidRPr="00825AA3">
        <w:rPr>
          <w:b/>
          <w:sz w:val="28"/>
          <w:szCs w:val="28"/>
        </w:rPr>
        <w:t>высокая</w:t>
      </w:r>
      <w:r w:rsidRPr="00825AA3">
        <w:rPr>
          <w:sz w:val="28"/>
          <w:szCs w:val="28"/>
        </w:rPr>
        <w:t>. (</w:t>
      </w:r>
      <w:r w:rsidR="00EF5339">
        <w:rPr>
          <w:sz w:val="28"/>
          <w:szCs w:val="28"/>
        </w:rPr>
        <w:t>1</w:t>
      </w:r>
      <w:r w:rsidR="0068769D" w:rsidRPr="00825AA3">
        <w:rPr>
          <w:sz w:val="28"/>
          <w:szCs w:val="28"/>
        </w:rPr>
        <w:t>+</w:t>
      </w:r>
      <w:r w:rsidR="00A730A1">
        <w:rPr>
          <w:sz w:val="28"/>
          <w:szCs w:val="28"/>
        </w:rPr>
        <w:t>1,49</w:t>
      </w:r>
      <w:r w:rsidR="0068769D" w:rsidRPr="00825AA3">
        <w:rPr>
          <w:sz w:val="28"/>
          <w:szCs w:val="28"/>
        </w:rPr>
        <w:t>+</w:t>
      </w:r>
      <w:r w:rsidR="00A730A1">
        <w:rPr>
          <w:sz w:val="28"/>
          <w:szCs w:val="28"/>
        </w:rPr>
        <w:t>0,67</w:t>
      </w:r>
      <w:r w:rsidR="000B76F2" w:rsidRPr="00825AA3">
        <w:rPr>
          <w:sz w:val="28"/>
          <w:szCs w:val="28"/>
        </w:rPr>
        <w:t xml:space="preserve"> </w:t>
      </w:r>
      <w:r w:rsidR="00F20489" w:rsidRPr="00825AA3">
        <w:rPr>
          <w:sz w:val="28"/>
          <w:szCs w:val="28"/>
        </w:rPr>
        <w:t xml:space="preserve">/3 </w:t>
      </w:r>
      <w:r w:rsidR="0068769D" w:rsidRPr="00825AA3">
        <w:rPr>
          <w:sz w:val="28"/>
          <w:szCs w:val="28"/>
        </w:rPr>
        <w:t>=</w:t>
      </w:r>
      <w:r w:rsidR="00EF5339">
        <w:rPr>
          <w:sz w:val="28"/>
          <w:szCs w:val="28"/>
        </w:rPr>
        <w:t>1</w:t>
      </w:r>
      <w:r w:rsidR="00A730A1">
        <w:rPr>
          <w:sz w:val="28"/>
          <w:szCs w:val="28"/>
        </w:rPr>
        <w:t>,05</w:t>
      </w:r>
      <w:r w:rsidRPr="00825AA3">
        <w:rPr>
          <w:sz w:val="28"/>
          <w:szCs w:val="28"/>
        </w:rPr>
        <w:t>)</w:t>
      </w:r>
    </w:p>
    <w:p w:rsidR="00825AA3" w:rsidRDefault="00825AA3" w:rsidP="002359E5">
      <w:pPr>
        <w:ind w:firstLine="709"/>
        <w:jc w:val="both"/>
        <w:rPr>
          <w:sz w:val="28"/>
          <w:szCs w:val="28"/>
        </w:rPr>
      </w:pPr>
    </w:p>
    <w:p w:rsidR="00EF5339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25AA3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825AA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В.П.Потапов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5AA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Е.Ю. Трусова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Pr="00825AA3" w:rsidRDefault="00825AA3" w:rsidP="00825AA3">
      <w:pPr>
        <w:jc w:val="both"/>
        <w:rPr>
          <w:sz w:val="28"/>
          <w:szCs w:val="28"/>
        </w:rPr>
      </w:pPr>
    </w:p>
    <w:p w:rsidR="00EF5339" w:rsidRDefault="00D03DA1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 xml:space="preserve"> </w:t>
      </w: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D17D8F" w:rsidRPr="00D17D8F" w:rsidRDefault="00D17D8F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lastRenderedPageBreak/>
        <w:t>Пояснительная записка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 оценке</w:t>
      </w:r>
      <w:r w:rsidRPr="00D17D8F">
        <w:rPr>
          <w:sz w:val="28"/>
          <w:szCs w:val="28"/>
        </w:rPr>
        <w:t xml:space="preserve"> </w:t>
      </w:r>
      <w:r w:rsidRPr="00D17D8F">
        <w:rPr>
          <w:b/>
          <w:sz w:val="28"/>
          <w:szCs w:val="28"/>
        </w:rPr>
        <w:t>эффективности 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2359E5">
        <w:rPr>
          <w:rFonts w:eastAsia="Calibri"/>
          <w:b/>
          <w:sz w:val="28"/>
          <w:szCs w:val="28"/>
        </w:rPr>
        <w:t>«</w:t>
      </w:r>
      <w:r w:rsidR="0066630E" w:rsidRPr="004C351F">
        <w:rPr>
          <w:rStyle w:val="apple-style-span"/>
          <w:b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66630E" w:rsidRPr="004C351F">
        <w:rPr>
          <w:rStyle w:val="apple-style-span"/>
          <w:b/>
          <w:color w:val="000000"/>
          <w:sz w:val="28"/>
          <w:szCs w:val="28"/>
        </w:rPr>
        <w:t>дорожно</w:t>
      </w:r>
      <w:proofErr w:type="spellEnd"/>
      <w:r w:rsidR="0066630E" w:rsidRPr="004C351F">
        <w:rPr>
          <w:rStyle w:val="apple-style-span"/>
          <w:b/>
          <w:color w:val="000000"/>
          <w:sz w:val="28"/>
          <w:szCs w:val="28"/>
        </w:rPr>
        <w:t>- уличной</w:t>
      </w:r>
      <w:proofErr w:type="gramEnd"/>
      <w:r w:rsidR="0066630E" w:rsidRPr="004C351F">
        <w:rPr>
          <w:rStyle w:val="apple-style-span"/>
          <w:b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66630E" w:rsidRPr="004C351F">
        <w:rPr>
          <w:rStyle w:val="apple-style-span"/>
          <w:b/>
          <w:color w:val="000000"/>
          <w:sz w:val="28"/>
          <w:szCs w:val="28"/>
        </w:rPr>
        <w:t>Медведевского</w:t>
      </w:r>
      <w:proofErr w:type="spellEnd"/>
      <w:r w:rsidR="0066630E" w:rsidRPr="004C351F">
        <w:rPr>
          <w:rStyle w:val="apple-style-span"/>
          <w:b/>
          <w:color w:val="000000"/>
          <w:sz w:val="28"/>
          <w:szCs w:val="28"/>
        </w:rPr>
        <w:t xml:space="preserve"> сельского поселения </w:t>
      </w:r>
      <w:proofErr w:type="spellStart"/>
      <w:r w:rsidR="0066630E" w:rsidRPr="004C351F">
        <w:rPr>
          <w:rStyle w:val="apple-style-span"/>
          <w:b/>
          <w:color w:val="000000"/>
          <w:sz w:val="28"/>
          <w:szCs w:val="28"/>
        </w:rPr>
        <w:t>Темкинского</w:t>
      </w:r>
      <w:proofErr w:type="spellEnd"/>
      <w:r w:rsidR="0066630E" w:rsidRPr="004C351F">
        <w:rPr>
          <w:rStyle w:val="apple-style-span"/>
          <w:b/>
          <w:color w:val="000000"/>
          <w:sz w:val="28"/>
          <w:szCs w:val="28"/>
        </w:rPr>
        <w:t xml:space="preserve"> района Смоленской области</w:t>
      </w:r>
      <w:r w:rsidRPr="002359E5">
        <w:rPr>
          <w:b/>
          <w:sz w:val="28"/>
          <w:szCs w:val="28"/>
        </w:rPr>
        <w:t>»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2359E5">
        <w:rPr>
          <w:b/>
          <w:sz w:val="28"/>
          <w:szCs w:val="28"/>
        </w:rPr>
        <w:t xml:space="preserve"> за 20</w:t>
      </w:r>
      <w:r w:rsidR="00A730A1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год</w:t>
      </w:r>
    </w:p>
    <w:p w:rsidR="00653BA5" w:rsidRDefault="00653BA5" w:rsidP="00D17D8F">
      <w:pPr>
        <w:tabs>
          <w:tab w:val="left" w:pos="1379"/>
        </w:tabs>
        <w:jc w:val="center"/>
        <w:rPr>
          <w:b/>
          <w:sz w:val="28"/>
          <w:szCs w:val="28"/>
        </w:rPr>
      </w:pPr>
    </w:p>
    <w:p w:rsidR="003B48A8" w:rsidRDefault="00653BA5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 w:rsidR="0066630E">
        <w:rPr>
          <w:sz w:val="28"/>
          <w:szCs w:val="28"/>
        </w:rPr>
        <w:t>«</w:t>
      </w:r>
      <w:r w:rsidR="0066630E" w:rsidRPr="004C351F">
        <w:rPr>
          <w:rStyle w:val="apple-style-span"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66630E" w:rsidRPr="004C351F">
        <w:rPr>
          <w:rStyle w:val="apple-style-span"/>
          <w:color w:val="000000"/>
          <w:sz w:val="28"/>
          <w:szCs w:val="28"/>
        </w:rPr>
        <w:t>дорожно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>- уличной</w:t>
      </w:r>
      <w:proofErr w:type="gramEnd"/>
      <w:r w:rsidR="0066630E" w:rsidRPr="004C351F">
        <w:rPr>
          <w:rStyle w:val="apple-style-span"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66630E" w:rsidRPr="004C351F">
        <w:rPr>
          <w:rStyle w:val="apple-style-span"/>
          <w:color w:val="000000"/>
          <w:sz w:val="28"/>
          <w:szCs w:val="28"/>
        </w:rPr>
        <w:t>Медведевского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 xml:space="preserve"> сельского поселения </w:t>
      </w:r>
      <w:proofErr w:type="spellStart"/>
      <w:r w:rsidR="0066630E" w:rsidRPr="004C351F">
        <w:rPr>
          <w:rStyle w:val="apple-style-span"/>
          <w:color w:val="000000"/>
          <w:sz w:val="28"/>
          <w:szCs w:val="28"/>
        </w:rPr>
        <w:t>Темкинского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 xml:space="preserve"> района Смоленской области</w:t>
      </w:r>
      <w:r w:rsidR="0066630E" w:rsidRPr="00825AA3">
        <w:rPr>
          <w:sz w:val="28"/>
          <w:szCs w:val="28"/>
        </w:rPr>
        <w:t xml:space="preserve">», утверждённая постановлением Администрации </w:t>
      </w:r>
      <w:proofErr w:type="spellStart"/>
      <w:r w:rsidR="0066630E">
        <w:rPr>
          <w:sz w:val="28"/>
          <w:szCs w:val="28"/>
        </w:rPr>
        <w:t>Медведевского</w:t>
      </w:r>
      <w:proofErr w:type="spellEnd"/>
      <w:r w:rsidR="0066630E">
        <w:rPr>
          <w:sz w:val="28"/>
          <w:szCs w:val="28"/>
        </w:rPr>
        <w:t xml:space="preserve"> сельского поселения </w:t>
      </w:r>
      <w:proofErr w:type="spellStart"/>
      <w:r w:rsidR="0066630E">
        <w:rPr>
          <w:sz w:val="28"/>
          <w:szCs w:val="28"/>
        </w:rPr>
        <w:t>Темкинского</w:t>
      </w:r>
      <w:proofErr w:type="spellEnd"/>
      <w:r w:rsidR="0066630E">
        <w:rPr>
          <w:sz w:val="28"/>
          <w:szCs w:val="28"/>
        </w:rPr>
        <w:t xml:space="preserve"> района</w:t>
      </w:r>
      <w:r w:rsidR="0066630E" w:rsidRPr="00825AA3">
        <w:rPr>
          <w:sz w:val="28"/>
          <w:szCs w:val="28"/>
        </w:rPr>
        <w:t xml:space="preserve"> Смоленской области от </w:t>
      </w:r>
      <w:r w:rsidR="008A3A87" w:rsidRPr="008A3A87">
        <w:rPr>
          <w:sz w:val="28"/>
          <w:szCs w:val="28"/>
        </w:rPr>
        <w:t>20.12.2019 г. №97.</w:t>
      </w:r>
      <w:r w:rsidR="008A3A87" w:rsidRPr="00825AA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Данная программа содержит </w:t>
      </w:r>
      <w:r w:rsidR="0066630E">
        <w:rPr>
          <w:sz w:val="28"/>
          <w:szCs w:val="28"/>
        </w:rPr>
        <w:t>3</w:t>
      </w:r>
      <w:r>
        <w:rPr>
          <w:sz w:val="28"/>
          <w:szCs w:val="28"/>
        </w:rPr>
        <w:t xml:space="preserve"> мероприяти</w:t>
      </w:r>
      <w:r w:rsidR="0066630E">
        <w:rPr>
          <w:sz w:val="28"/>
          <w:szCs w:val="28"/>
        </w:rPr>
        <w:t>я</w:t>
      </w:r>
      <w:r>
        <w:rPr>
          <w:sz w:val="28"/>
          <w:szCs w:val="28"/>
        </w:rPr>
        <w:t>. За 20</w:t>
      </w:r>
      <w:r w:rsidR="00A730A1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EF5339">
        <w:rPr>
          <w:sz w:val="28"/>
          <w:szCs w:val="28"/>
        </w:rPr>
        <w:t>все</w:t>
      </w:r>
      <w:r>
        <w:rPr>
          <w:sz w:val="28"/>
          <w:szCs w:val="28"/>
        </w:rPr>
        <w:t xml:space="preserve"> мероприяти</w:t>
      </w:r>
      <w:r w:rsidR="00EF5339">
        <w:rPr>
          <w:sz w:val="28"/>
          <w:szCs w:val="28"/>
        </w:rPr>
        <w:t>я</w:t>
      </w:r>
      <w:r>
        <w:rPr>
          <w:sz w:val="28"/>
          <w:szCs w:val="28"/>
        </w:rPr>
        <w:t xml:space="preserve"> программы исполнен</w:t>
      </w:r>
      <w:r w:rsidR="00EF533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F5339">
        <w:rPr>
          <w:sz w:val="28"/>
          <w:szCs w:val="28"/>
        </w:rPr>
        <w:t>в полном объеме</w:t>
      </w:r>
      <w:r>
        <w:rPr>
          <w:sz w:val="28"/>
          <w:szCs w:val="28"/>
        </w:rPr>
        <w:t xml:space="preserve">. 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64C9">
        <w:rPr>
          <w:sz w:val="28"/>
          <w:szCs w:val="28"/>
        </w:rPr>
        <w:t xml:space="preserve">Эффективность реализации муниципальной программы </w:t>
      </w:r>
      <w:r w:rsidRPr="00C564C9">
        <w:rPr>
          <w:rFonts w:eastAsia="Calibri"/>
          <w:sz w:val="28"/>
          <w:szCs w:val="28"/>
        </w:rPr>
        <w:t>«</w:t>
      </w:r>
      <w:r w:rsidR="0066630E" w:rsidRPr="004C351F">
        <w:rPr>
          <w:rStyle w:val="apple-style-span"/>
          <w:color w:val="000000"/>
          <w:sz w:val="28"/>
          <w:szCs w:val="28"/>
        </w:rPr>
        <w:t xml:space="preserve">Развитие  </w:t>
      </w:r>
      <w:proofErr w:type="spellStart"/>
      <w:proofErr w:type="gramStart"/>
      <w:r w:rsidR="0066630E" w:rsidRPr="004C351F">
        <w:rPr>
          <w:rStyle w:val="apple-style-span"/>
          <w:color w:val="000000"/>
          <w:sz w:val="28"/>
          <w:szCs w:val="28"/>
        </w:rPr>
        <w:t>дорожно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>- уличной</w:t>
      </w:r>
      <w:proofErr w:type="gramEnd"/>
      <w:r w:rsidR="0066630E" w:rsidRPr="004C351F">
        <w:rPr>
          <w:rStyle w:val="apple-style-span"/>
          <w:color w:val="000000"/>
          <w:sz w:val="28"/>
          <w:szCs w:val="28"/>
        </w:rPr>
        <w:t xml:space="preserve">  сети  и дорожного хозяйства   на территории </w:t>
      </w:r>
      <w:proofErr w:type="spellStart"/>
      <w:r w:rsidR="0066630E" w:rsidRPr="004C351F">
        <w:rPr>
          <w:rStyle w:val="apple-style-span"/>
          <w:color w:val="000000"/>
          <w:sz w:val="28"/>
          <w:szCs w:val="28"/>
        </w:rPr>
        <w:t>Медведевского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 xml:space="preserve"> сельского поселения </w:t>
      </w:r>
      <w:proofErr w:type="spellStart"/>
      <w:r w:rsidR="0066630E" w:rsidRPr="004C351F">
        <w:rPr>
          <w:rStyle w:val="apple-style-span"/>
          <w:color w:val="000000"/>
          <w:sz w:val="28"/>
          <w:szCs w:val="28"/>
        </w:rPr>
        <w:t>Темкинского</w:t>
      </w:r>
      <w:proofErr w:type="spellEnd"/>
      <w:r w:rsidR="0066630E" w:rsidRPr="004C351F">
        <w:rPr>
          <w:rStyle w:val="apple-style-span"/>
          <w:color w:val="000000"/>
          <w:sz w:val="28"/>
          <w:szCs w:val="28"/>
        </w:rPr>
        <w:t xml:space="preserve"> района Смоленской области</w:t>
      </w:r>
      <w:r w:rsidRPr="00C564C9">
        <w:rPr>
          <w:sz w:val="28"/>
          <w:szCs w:val="28"/>
        </w:rPr>
        <w:t>» в 20</w:t>
      </w:r>
      <w:r w:rsidR="00A730A1">
        <w:rPr>
          <w:sz w:val="28"/>
          <w:szCs w:val="28"/>
        </w:rPr>
        <w:t>20</w:t>
      </w:r>
      <w:r w:rsidRPr="00C564C9">
        <w:rPr>
          <w:sz w:val="28"/>
          <w:szCs w:val="28"/>
        </w:rPr>
        <w:t xml:space="preserve"> году </w:t>
      </w:r>
      <w:r w:rsidRPr="00F20489">
        <w:rPr>
          <w:b/>
          <w:sz w:val="28"/>
          <w:szCs w:val="28"/>
        </w:rPr>
        <w:t>высокая</w:t>
      </w:r>
      <w:r w:rsidRPr="00C564C9">
        <w:rPr>
          <w:sz w:val="28"/>
          <w:szCs w:val="28"/>
        </w:rPr>
        <w:t>.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В.П.Потапов</w:t>
      </w:r>
    </w:p>
    <w:p w:rsidR="00EF5339" w:rsidRDefault="00EF5339" w:rsidP="00EF5339">
      <w:pPr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Е.Ю. Трусова</w:t>
      </w:r>
    </w:p>
    <w:sectPr w:rsidR="00EF5339" w:rsidSect="00781F2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4CDE"/>
    <w:multiLevelType w:val="hybridMultilevel"/>
    <w:tmpl w:val="13D0566E"/>
    <w:lvl w:ilvl="0" w:tplc="66D8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59E5"/>
    <w:rsid w:val="00036B3B"/>
    <w:rsid w:val="00052742"/>
    <w:rsid w:val="00083BF0"/>
    <w:rsid w:val="000A04DC"/>
    <w:rsid w:val="000B5646"/>
    <w:rsid w:val="000B76F2"/>
    <w:rsid w:val="001034D8"/>
    <w:rsid w:val="00107018"/>
    <w:rsid w:val="002359E5"/>
    <w:rsid w:val="00341485"/>
    <w:rsid w:val="003B48A8"/>
    <w:rsid w:val="003E45AD"/>
    <w:rsid w:val="00436649"/>
    <w:rsid w:val="004C351F"/>
    <w:rsid w:val="005049D7"/>
    <w:rsid w:val="005B793D"/>
    <w:rsid w:val="005C373D"/>
    <w:rsid w:val="006376F6"/>
    <w:rsid w:val="00653BA5"/>
    <w:rsid w:val="0066630E"/>
    <w:rsid w:val="0068769D"/>
    <w:rsid w:val="007356E6"/>
    <w:rsid w:val="00781F20"/>
    <w:rsid w:val="007A6676"/>
    <w:rsid w:val="00825AA3"/>
    <w:rsid w:val="008A3A87"/>
    <w:rsid w:val="0092024A"/>
    <w:rsid w:val="00952CF5"/>
    <w:rsid w:val="00A05943"/>
    <w:rsid w:val="00A730A1"/>
    <w:rsid w:val="00B1703A"/>
    <w:rsid w:val="00BA640B"/>
    <w:rsid w:val="00BB3715"/>
    <w:rsid w:val="00BC6ECD"/>
    <w:rsid w:val="00C564C9"/>
    <w:rsid w:val="00CD1E2D"/>
    <w:rsid w:val="00CF5292"/>
    <w:rsid w:val="00D03DA1"/>
    <w:rsid w:val="00D17D8F"/>
    <w:rsid w:val="00DA215E"/>
    <w:rsid w:val="00DC3924"/>
    <w:rsid w:val="00E071B6"/>
    <w:rsid w:val="00EA0478"/>
    <w:rsid w:val="00EF5339"/>
    <w:rsid w:val="00F20489"/>
    <w:rsid w:val="00F6762A"/>
    <w:rsid w:val="00FB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703A"/>
    <w:rPr>
      <w:color w:val="0000FF"/>
      <w:u w:val="single"/>
    </w:rPr>
  </w:style>
  <w:style w:type="paragraph" w:styleId="a5">
    <w:name w:val="No Spacing"/>
    <w:uiPriority w:val="1"/>
    <w:qFormat/>
    <w:rsid w:val="00B1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C3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3AB8-A2DC-4811-81AE-198C8323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pcuser</cp:lastModifiedBy>
  <cp:revision>6</cp:revision>
  <cp:lastPrinted>2020-03-16T11:22:00Z</cp:lastPrinted>
  <dcterms:created xsi:type="dcterms:W3CDTF">2020-05-29T07:32:00Z</dcterms:created>
  <dcterms:modified xsi:type="dcterms:W3CDTF">2021-06-21T11:46:00Z</dcterms:modified>
</cp:coreProperties>
</file>